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AF" w:rsidRDefault="00E21FAF" w:rsidP="00E21FAF">
      <w:pPr>
        <w:autoSpaceDE w:val="0"/>
        <w:autoSpaceDN w:val="0"/>
        <w:adjustRightInd w:val="0"/>
        <w:spacing w:after="0" w:line="121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bCs/>
          <w:i/>
          <w:sz w:val="24"/>
          <w:szCs w:val="24"/>
        </w:rPr>
        <w:t xml:space="preserve">A Unicorn production </w:t>
      </w:r>
      <w:r>
        <w:rPr>
          <w:rFonts w:ascii="Corbel" w:hAnsi="Corbel"/>
          <w:i/>
          <w:sz w:val="24"/>
          <w:szCs w:val="24"/>
        </w:rPr>
        <w:br/>
      </w:r>
      <w:r>
        <w:rPr>
          <w:rFonts w:ascii="Corbel" w:hAnsi="Corbel" w:cs="Sugo"/>
          <w:b/>
          <w:sz w:val="24"/>
          <w:szCs w:val="24"/>
          <w:u w:val="single"/>
        </w:rPr>
        <w:t>MY FATHER, ODYSSEUS</w:t>
      </w:r>
      <w:r>
        <w:rPr>
          <w:rFonts w:ascii="Corbel" w:hAnsi="Corbel" w:cs="Sugo"/>
          <w:sz w:val="24"/>
          <w:szCs w:val="24"/>
        </w:rPr>
        <w:t xml:space="preserve"> </w:t>
      </w:r>
    </w:p>
    <w:p w:rsidR="00E21FAF" w:rsidRDefault="00E21FAF" w:rsidP="00C5028F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ld"/>
          <w:sz w:val="24"/>
          <w:szCs w:val="24"/>
        </w:rPr>
      </w:pPr>
      <w:r>
        <w:rPr>
          <w:rFonts w:ascii="Corbel" w:hAnsi="Corbel" w:cs="Gotham Narrow Bold"/>
          <w:bCs/>
          <w:sz w:val="24"/>
          <w:szCs w:val="24"/>
        </w:rPr>
        <w:t xml:space="preserve">By Timberlake Wertenbaker </w:t>
      </w:r>
    </w:p>
    <w:p w:rsidR="00E21FAF" w:rsidRPr="00B442D9" w:rsidRDefault="00E21FAF" w:rsidP="00C5028F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ld"/>
          <w:bCs/>
          <w:sz w:val="24"/>
          <w:szCs w:val="24"/>
        </w:rPr>
      </w:pPr>
      <w:r w:rsidRPr="00B442D9">
        <w:rPr>
          <w:rFonts w:ascii="Corbel" w:hAnsi="Corbel" w:cs="Gotham Narrow Bold"/>
          <w:bCs/>
          <w:sz w:val="24"/>
          <w:szCs w:val="24"/>
        </w:rPr>
        <w:t xml:space="preserve">Directed by Purni Morrell </w:t>
      </w:r>
    </w:p>
    <w:p w:rsidR="00C5028F" w:rsidRPr="00B442D9" w:rsidRDefault="00E21FAF" w:rsidP="00C5028F">
      <w:pPr>
        <w:spacing w:after="0"/>
        <w:rPr>
          <w:sz w:val="24"/>
          <w:szCs w:val="24"/>
        </w:rPr>
      </w:pPr>
      <w:r w:rsidRPr="00B442D9">
        <w:rPr>
          <w:rFonts w:ascii="Corbel" w:hAnsi="Corbel" w:cs="Gotham Narrow Bold"/>
          <w:bCs/>
          <w:sz w:val="24"/>
          <w:szCs w:val="24"/>
        </w:rPr>
        <w:t xml:space="preserve">Designed by </w:t>
      </w:r>
      <w:r w:rsidR="00C5028F" w:rsidRPr="00B442D9">
        <w:rPr>
          <w:sz w:val="24"/>
          <w:szCs w:val="24"/>
        </w:rPr>
        <w:t xml:space="preserve">Louie </w:t>
      </w:r>
      <w:proofErr w:type="spellStart"/>
      <w:r w:rsidR="00C5028F" w:rsidRPr="00B442D9">
        <w:rPr>
          <w:sz w:val="24"/>
          <w:szCs w:val="24"/>
        </w:rPr>
        <w:t>Whitemore</w:t>
      </w:r>
      <w:proofErr w:type="spellEnd"/>
      <w:r w:rsidR="00C5028F" w:rsidRPr="00B442D9">
        <w:rPr>
          <w:sz w:val="24"/>
          <w:szCs w:val="24"/>
        </w:rPr>
        <w:t xml:space="preserve"> with lighting by David W Kidd and sound by Ed Lewis</w:t>
      </w:r>
    </w:p>
    <w:p w:rsidR="00C5028F" w:rsidRPr="00B442D9" w:rsidRDefault="00C5028F" w:rsidP="00C5028F">
      <w:pPr>
        <w:spacing w:after="0"/>
        <w:rPr>
          <w:sz w:val="24"/>
          <w:szCs w:val="24"/>
        </w:rPr>
      </w:pPr>
      <w:r w:rsidRPr="00B442D9">
        <w:rPr>
          <w:sz w:val="24"/>
          <w:szCs w:val="24"/>
        </w:rPr>
        <w:t xml:space="preserve">Fight Direction by Alison De Burgh </w:t>
      </w:r>
    </w:p>
    <w:p w:rsidR="00C5028F" w:rsidRDefault="00C5028F" w:rsidP="00C5028F">
      <w:pPr>
        <w:autoSpaceDE w:val="0"/>
        <w:autoSpaceDN w:val="0"/>
        <w:adjustRightInd w:val="0"/>
        <w:spacing w:after="0" w:line="241" w:lineRule="atLeast"/>
        <w:rPr>
          <w:rFonts w:ascii="Corbel" w:hAnsi="Corbel"/>
          <w:bCs/>
          <w:i/>
          <w:sz w:val="24"/>
          <w:szCs w:val="24"/>
        </w:rPr>
      </w:pPr>
    </w:p>
    <w:p w:rsidR="00E21FAF" w:rsidRDefault="00E21FAF" w:rsidP="00C5028F">
      <w:pPr>
        <w:autoSpaceDE w:val="0"/>
        <w:autoSpaceDN w:val="0"/>
        <w:adjustRightInd w:val="0"/>
        <w:spacing w:after="0" w:line="241" w:lineRule="atLeast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bCs/>
          <w:i/>
          <w:sz w:val="24"/>
          <w:szCs w:val="24"/>
        </w:rPr>
        <w:t xml:space="preserve">Sun 13 Mar – Sun 10 Apr </w:t>
      </w:r>
    </w:p>
    <w:p w:rsidR="00E21FAF" w:rsidRDefault="00E21FAF" w:rsidP="00C5028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b/>
          <w:sz w:val="24"/>
          <w:szCs w:val="24"/>
        </w:rPr>
      </w:pPr>
      <w:r>
        <w:rPr>
          <w:rFonts w:ascii="Corbel" w:hAnsi="Corbel" w:cs="Sugo"/>
          <w:b/>
          <w:sz w:val="24"/>
          <w:szCs w:val="24"/>
        </w:rPr>
        <w:t>PRESS NIGHT: THURSDAY 17 MARCH AT 7PM</w:t>
      </w:r>
    </w:p>
    <w:p w:rsidR="00E21FAF" w:rsidRDefault="00E21FAF" w:rsidP="00E21FA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sz w:val="24"/>
          <w:szCs w:val="24"/>
        </w:rPr>
      </w:pPr>
    </w:p>
    <w:p w:rsidR="003C5A7D" w:rsidRDefault="00E21FAF" w:rsidP="00E21FA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sz w:val="24"/>
          <w:szCs w:val="24"/>
        </w:rPr>
      </w:pPr>
      <w:r>
        <w:rPr>
          <w:rFonts w:ascii="Corbel" w:hAnsi="Corbel" w:cs="Sugo"/>
          <w:sz w:val="24"/>
          <w:szCs w:val="24"/>
        </w:rPr>
        <w:t>Purni Morell directs Jeff</w:t>
      </w:r>
      <w:r w:rsidR="00CE6777">
        <w:rPr>
          <w:rFonts w:ascii="Corbel" w:hAnsi="Corbel" w:cs="Sugo"/>
          <w:sz w:val="24"/>
          <w:szCs w:val="24"/>
        </w:rPr>
        <w:t>ery</w:t>
      </w:r>
      <w:r>
        <w:rPr>
          <w:rFonts w:ascii="Corbel" w:hAnsi="Corbel" w:cs="Sugo"/>
          <w:sz w:val="24"/>
          <w:szCs w:val="24"/>
        </w:rPr>
        <w:t xml:space="preserve"> </w:t>
      </w:r>
      <w:proofErr w:type="spellStart"/>
      <w:r>
        <w:rPr>
          <w:rFonts w:ascii="Corbel" w:hAnsi="Corbel" w:cs="Sugo"/>
          <w:sz w:val="24"/>
          <w:szCs w:val="24"/>
        </w:rPr>
        <w:t>Kissoon</w:t>
      </w:r>
      <w:proofErr w:type="spellEnd"/>
      <w:r w:rsidR="0000659F">
        <w:rPr>
          <w:rFonts w:ascii="Corbel" w:hAnsi="Corbel" w:cs="Sugo"/>
          <w:sz w:val="24"/>
          <w:szCs w:val="24"/>
        </w:rPr>
        <w:t xml:space="preserve"> as Odysseus </w:t>
      </w:r>
      <w:r>
        <w:rPr>
          <w:rFonts w:ascii="Corbel" w:hAnsi="Corbel" w:cs="Sugo"/>
          <w:sz w:val="24"/>
          <w:szCs w:val="24"/>
        </w:rPr>
        <w:t xml:space="preserve">in Timberlake </w:t>
      </w:r>
      <w:proofErr w:type="spellStart"/>
      <w:r>
        <w:rPr>
          <w:rFonts w:ascii="Corbel" w:hAnsi="Corbel" w:cs="Sugo"/>
          <w:sz w:val="24"/>
          <w:szCs w:val="24"/>
        </w:rPr>
        <w:t>Wertenbarker’s</w:t>
      </w:r>
      <w:proofErr w:type="spellEnd"/>
      <w:r w:rsidR="0000659F">
        <w:rPr>
          <w:rFonts w:ascii="Corbel" w:hAnsi="Corbel" w:cs="Sugo"/>
          <w:sz w:val="24"/>
          <w:szCs w:val="24"/>
        </w:rPr>
        <w:t xml:space="preserve"> </w:t>
      </w:r>
      <w:r w:rsidR="00C5028F">
        <w:rPr>
          <w:rFonts w:ascii="Corbel" w:hAnsi="Corbel" w:cs="Sugo"/>
          <w:sz w:val="24"/>
          <w:szCs w:val="24"/>
        </w:rPr>
        <w:t xml:space="preserve">potent </w:t>
      </w:r>
      <w:r w:rsidR="00CC029A">
        <w:rPr>
          <w:rFonts w:ascii="Corbel" w:hAnsi="Corbel" w:cs="Sugo"/>
          <w:sz w:val="24"/>
          <w:szCs w:val="24"/>
        </w:rPr>
        <w:t xml:space="preserve">new play </w:t>
      </w:r>
      <w:r w:rsidR="00712188" w:rsidRPr="00712188">
        <w:rPr>
          <w:rFonts w:ascii="Corbel" w:hAnsi="Corbel" w:cs="Sugo"/>
          <w:sz w:val="24"/>
          <w:szCs w:val="24"/>
          <w:u w:val="single"/>
        </w:rPr>
        <w:t>My Father Odysseus</w:t>
      </w:r>
      <w:r w:rsidR="00CC029A">
        <w:rPr>
          <w:rFonts w:ascii="Corbel" w:hAnsi="Corbel" w:cs="Sugo"/>
          <w:sz w:val="24"/>
          <w:szCs w:val="24"/>
          <w:u w:val="single"/>
        </w:rPr>
        <w:t xml:space="preserve">; </w:t>
      </w:r>
      <w:r w:rsidR="00CC029A">
        <w:rPr>
          <w:rFonts w:ascii="Corbel" w:hAnsi="Corbel" w:cs="Sugo"/>
          <w:sz w:val="24"/>
          <w:szCs w:val="24"/>
        </w:rPr>
        <w:t xml:space="preserve">a Unicorn commissioned </w:t>
      </w:r>
      <w:r w:rsidR="00C5028F">
        <w:rPr>
          <w:rFonts w:ascii="Corbel" w:hAnsi="Corbel" w:cs="Sugo"/>
          <w:sz w:val="24"/>
          <w:szCs w:val="24"/>
        </w:rPr>
        <w:t>work</w:t>
      </w:r>
      <w:r w:rsidR="00D92256" w:rsidRPr="00D92256">
        <w:rPr>
          <w:rFonts w:ascii="Corbel" w:hAnsi="Corbel" w:cs="Sugo"/>
          <w:sz w:val="24"/>
          <w:szCs w:val="24"/>
        </w:rPr>
        <w:t xml:space="preserve"> </w:t>
      </w:r>
      <w:r w:rsidR="00D92256">
        <w:rPr>
          <w:rFonts w:ascii="Corbel" w:hAnsi="Corbel" w:cs="Sugo"/>
          <w:sz w:val="24"/>
          <w:szCs w:val="24"/>
        </w:rPr>
        <w:t>inspired by Homer’s epic poem</w:t>
      </w:r>
      <w:r w:rsidR="003C5A7D">
        <w:rPr>
          <w:rFonts w:ascii="Corbel" w:hAnsi="Corbel" w:cs="Sugo"/>
          <w:sz w:val="24"/>
          <w:szCs w:val="24"/>
        </w:rPr>
        <w:t>;</w:t>
      </w:r>
      <w:r w:rsidR="00CC029A">
        <w:rPr>
          <w:rFonts w:ascii="Corbel" w:hAnsi="Corbel" w:cs="Sugo"/>
          <w:sz w:val="24"/>
          <w:szCs w:val="24"/>
        </w:rPr>
        <w:t xml:space="preserve"> </w:t>
      </w:r>
      <w:r w:rsidR="00D92256">
        <w:rPr>
          <w:rFonts w:ascii="Corbel" w:hAnsi="Corbel" w:cs="Sugo"/>
          <w:sz w:val="24"/>
          <w:szCs w:val="24"/>
        </w:rPr>
        <w:t xml:space="preserve">examining </w:t>
      </w:r>
      <w:r w:rsidR="00CC029A">
        <w:rPr>
          <w:rFonts w:ascii="Corbel" w:hAnsi="Corbel" w:cs="Sugo"/>
          <w:sz w:val="24"/>
          <w:szCs w:val="24"/>
        </w:rPr>
        <w:t xml:space="preserve">absence, longing </w:t>
      </w:r>
      <w:r w:rsidR="00C5028F">
        <w:rPr>
          <w:rFonts w:ascii="Corbel" w:hAnsi="Corbel" w:cs="Sugo"/>
          <w:sz w:val="24"/>
          <w:szCs w:val="24"/>
        </w:rPr>
        <w:t>and fatherhood</w:t>
      </w:r>
      <w:r w:rsidR="005B1692">
        <w:rPr>
          <w:rFonts w:ascii="Corbel" w:hAnsi="Corbel" w:cs="Sugo"/>
          <w:sz w:val="24"/>
          <w:szCs w:val="24"/>
        </w:rPr>
        <w:t xml:space="preserve"> in a world where war is never far away</w:t>
      </w:r>
      <w:r w:rsidR="00D92256">
        <w:rPr>
          <w:rFonts w:ascii="Corbel" w:hAnsi="Corbel" w:cs="Sugo"/>
          <w:sz w:val="24"/>
          <w:szCs w:val="24"/>
        </w:rPr>
        <w:t xml:space="preserve">. </w:t>
      </w:r>
      <w:r w:rsidR="00F249C4">
        <w:rPr>
          <w:rFonts w:ascii="Corbel" w:hAnsi="Corbel" w:cs="Sugo"/>
          <w:sz w:val="24"/>
          <w:szCs w:val="24"/>
        </w:rPr>
        <w:t xml:space="preserve"> </w:t>
      </w:r>
    </w:p>
    <w:p w:rsidR="003C5A7D" w:rsidRDefault="003C5A7D" w:rsidP="00E21FA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sz w:val="24"/>
          <w:szCs w:val="24"/>
        </w:rPr>
      </w:pPr>
    </w:p>
    <w:p w:rsidR="00683C71" w:rsidRDefault="00683C71" w:rsidP="00E21FA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sz w:val="24"/>
          <w:szCs w:val="24"/>
        </w:rPr>
      </w:pPr>
      <w:r>
        <w:rPr>
          <w:rFonts w:ascii="Corbel" w:hAnsi="Corbel" w:cs="Sugo"/>
          <w:sz w:val="24"/>
          <w:szCs w:val="24"/>
        </w:rPr>
        <w:t>Jeff</w:t>
      </w:r>
      <w:r w:rsidR="00CE6777">
        <w:rPr>
          <w:rFonts w:ascii="Corbel" w:hAnsi="Corbel" w:cs="Sugo"/>
          <w:sz w:val="24"/>
          <w:szCs w:val="24"/>
        </w:rPr>
        <w:t>ery</w:t>
      </w:r>
      <w:r>
        <w:rPr>
          <w:rFonts w:ascii="Corbel" w:hAnsi="Corbel" w:cs="Sugo"/>
          <w:sz w:val="24"/>
          <w:szCs w:val="24"/>
        </w:rPr>
        <w:t xml:space="preserve"> will be joined by Theo Solomon as Telemachu</w:t>
      </w:r>
      <w:r w:rsidR="005B1692">
        <w:rPr>
          <w:rFonts w:ascii="Corbel" w:hAnsi="Corbel" w:cs="Sugo"/>
          <w:sz w:val="24"/>
          <w:szCs w:val="24"/>
        </w:rPr>
        <w:t xml:space="preserve">s </w:t>
      </w:r>
      <w:r>
        <w:rPr>
          <w:rFonts w:ascii="Corbel" w:hAnsi="Corbel" w:cs="Sugo"/>
          <w:sz w:val="24"/>
          <w:szCs w:val="24"/>
        </w:rPr>
        <w:t xml:space="preserve">and Ginny Holder as Penelope. Ben Adams and Guy Rhys play the Suitors and Charlotte De </w:t>
      </w:r>
      <w:proofErr w:type="spellStart"/>
      <w:r>
        <w:rPr>
          <w:rFonts w:ascii="Corbel" w:hAnsi="Corbel" w:cs="Sugo"/>
          <w:sz w:val="24"/>
          <w:szCs w:val="24"/>
        </w:rPr>
        <w:t>Bruyne</w:t>
      </w:r>
      <w:proofErr w:type="spellEnd"/>
      <w:r>
        <w:rPr>
          <w:rFonts w:ascii="Corbel" w:hAnsi="Corbel" w:cs="Sugo"/>
          <w:sz w:val="24"/>
          <w:szCs w:val="24"/>
        </w:rPr>
        <w:t xml:space="preserve"> is Athena.</w:t>
      </w:r>
      <w:r w:rsidR="00D92256">
        <w:rPr>
          <w:rFonts w:ascii="Corbel" w:hAnsi="Corbel" w:cs="Sugo"/>
          <w:sz w:val="24"/>
          <w:szCs w:val="24"/>
        </w:rPr>
        <w:t xml:space="preserve"> </w:t>
      </w:r>
    </w:p>
    <w:p w:rsidR="003C5A7D" w:rsidRDefault="003C5A7D" w:rsidP="00E21FAF">
      <w:pPr>
        <w:autoSpaceDE w:val="0"/>
        <w:autoSpaceDN w:val="0"/>
        <w:adjustRightInd w:val="0"/>
        <w:spacing w:after="0" w:line="241" w:lineRule="atLeast"/>
        <w:rPr>
          <w:rFonts w:ascii="Corbel" w:hAnsi="Corbel" w:cs="Sugo"/>
          <w:sz w:val="24"/>
          <w:szCs w:val="24"/>
        </w:rPr>
      </w:pPr>
    </w:p>
    <w:p w:rsidR="003C5A7D" w:rsidRDefault="003C5A7D" w:rsidP="003C5A7D">
      <w:r>
        <w:rPr>
          <w:rFonts w:ascii="Corbel" w:hAnsi="Corbel" w:cs="Sugo"/>
          <w:sz w:val="24"/>
          <w:szCs w:val="24"/>
        </w:rPr>
        <w:t xml:space="preserve">This lively and inventive premiere features live oud music in an original score performed by Frank Moon and </w:t>
      </w:r>
      <w:r w:rsidRPr="009A1FE2">
        <w:rPr>
          <w:rFonts w:ascii="Corbel" w:hAnsi="Corbel"/>
          <w:sz w:val="24"/>
          <w:szCs w:val="24"/>
        </w:rPr>
        <w:t xml:space="preserve">Baha </w:t>
      </w:r>
      <w:proofErr w:type="spellStart"/>
      <w:r w:rsidRPr="009A1FE2">
        <w:rPr>
          <w:rFonts w:ascii="Corbel" w:hAnsi="Corbel"/>
          <w:sz w:val="24"/>
          <w:szCs w:val="24"/>
        </w:rPr>
        <w:t>Yetkin</w:t>
      </w:r>
      <w:proofErr w:type="spellEnd"/>
      <w:r>
        <w:t>.</w:t>
      </w:r>
    </w:p>
    <w:p w:rsidR="00CC029A" w:rsidRPr="003C5A7D" w:rsidRDefault="00CC029A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i/>
          <w:sz w:val="24"/>
          <w:szCs w:val="24"/>
        </w:rPr>
      </w:pPr>
      <w:r w:rsidRPr="003C5A7D">
        <w:rPr>
          <w:rFonts w:ascii="Corbel" w:hAnsi="Corbel" w:cs="Gotham Narrow Book"/>
          <w:i/>
          <w:sz w:val="24"/>
          <w:szCs w:val="24"/>
        </w:rPr>
        <w:t xml:space="preserve">Telemachus’ father left long ago to fight a war. He doesn’t remember him. Now the man of the house, he must step up to defend his father’s legacy and protect his mother from the suitors that lounge around the court. </w:t>
      </w:r>
    </w:p>
    <w:p w:rsidR="00CC029A" w:rsidRPr="003C5A7D" w:rsidRDefault="00CC029A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i/>
          <w:sz w:val="24"/>
          <w:szCs w:val="24"/>
        </w:rPr>
      </w:pPr>
    </w:p>
    <w:p w:rsidR="00CC029A" w:rsidRPr="003C5A7D" w:rsidRDefault="00CC029A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i/>
          <w:sz w:val="24"/>
          <w:szCs w:val="24"/>
        </w:rPr>
      </w:pPr>
      <w:r w:rsidRPr="003C5A7D">
        <w:rPr>
          <w:rFonts w:ascii="Corbel" w:hAnsi="Corbel" w:cs="Gotham Narrow Book"/>
          <w:i/>
          <w:sz w:val="24"/>
          <w:szCs w:val="24"/>
        </w:rPr>
        <w:t xml:space="preserve">Meanwhile, the great Odysseus has been trapped by the goddess Kalypso for ten long years. Lost in his memories of past glories he longs to return home. </w:t>
      </w:r>
    </w:p>
    <w:p w:rsidR="00CC029A" w:rsidRDefault="00CC029A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</w:p>
    <w:p w:rsidR="00702409" w:rsidRDefault="003C5A7D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  <w:r>
        <w:rPr>
          <w:rFonts w:ascii="Corbel" w:hAnsi="Corbel" w:cs="Gotham Narrow Book"/>
          <w:sz w:val="24"/>
          <w:szCs w:val="24"/>
        </w:rPr>
        <w:t>A</w:t>
      </w:r>
      <w:r w:rsidR="00CC029A">
        <w:rPr>
          <w:rFonts w:ascii="Corbel" w:hAnsi="Corbel" w:cs="Gotham Narrow Book"/>
          <w:sz w:val="24"/>
          <w:szCs w:val="24"/>
        </w:rPr>
        <w:t xml:space="preserve"> timeless Greek myth</w:t>
      </w:r>
      <w:r>
        <w:rPr>
          <w:rFonts w:ascii="Corbel" w:hAnsi="Corbel" w:cs="Gotham Narrow Book"/>
          <w:sz w:val="24"/>
          <w:szCs w:val="24"/>
        </w:rPr>
        <w:t xml:space="preserve"> </w:t>
      </w:r>
      <w:r w:rsidR="00702409">
        <w:rPr>
          <w:rFonts w:ascii="Corbel" w:hAnsi="Corbel" w:cs="Gotham Narrow Book"/>
          <w:sz w:val="24"/>
          <w:szCs w:val="24"/>
        </w:rPr>
        <w:t>refreshed for today</w:t>
      </w:r>
      <w:r>
        <w:rPr>
          <w:rFonts w:ascii="Corbel" w:hAnsi="Corbel" w:cs="Gotham Narrow Book"/>
          <w:sz w:val="24"/>
          <w:szCs w:val="24"/>
        </w:rPr>
        <w:t>,</w:t>
      </w:r>
      <w:r w:rsidR="00CC029A">
        <w:rPr>
          <w:rFonts w:ascii="Corbel" w:hAnsi="Corbel" w:cs="Gotham Narrow Book"/>
          <w:sz w:val="24"/>
          <w:szCs w:val="24"/>
        </w:rPr>
        <w:t xml:space="preserve"> about a son searching for his father and a father searching for himself</w:t>
      </w:r>
      <w:r w:rsidR="00702409">
        <w:rPr>
          <w:rFonts w:ascii="Corbel" w:hAnsi="Corbel" w:cs="Gotham Narrow Book"/>
          <w:sz w:val="24"/>
          <w:szCs w:val="24"/>
        </w:rPr>
        <w:t>.</w:t>
      </w:r>
    </w:p>
    <w:p w:rsidR="003F59F8" w:rsidRDefault="003F59F8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</w:p>
    <w:p w:rsidR="003C5A7D" w:rsidRDefault="003F59F8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  <w:r w:rsidRPr="003F59F8">
        <w:rPr>
          <w:rFonts w:ascii="Corbel" w:hAnsi="Corbel" w:cs="Gotham Narrow Book"/>
          <w:sz w:val="24"/>
          <w:szCs w:val="24"/>
        </w:rPr>
        <w:t xml:space="preserve">Timberlake Wertenbaker is </w:t>
      </w:r>
      <w:r w:rsidR="00A944E8">
        <w:rPr>
          <w:rFonts w:ascii="Corbel" w:hAnsi="Corbel" w:cs="Gotham Narrow Book"/>
          <w:sz w:val="24"/>
          <w:szCs w:val="24"/>
        </w:rPr>
        <w:t xml:space="preserve">an internationally renowned </w:t>
      </w:r>
      <w:r w:rsidRPr="003F59F8">
        <w:rPr>
          <w:rFonts w:ascii="Corbel" w:hAnsi="Corbel" w:cs="Gotham Narrow Book"/>
          <w:sz w:val="24"/>
          <w:szCs w:val="24"/>
        </w:rPr>
        <w:t xml:space="preserve">writer and </w:t>
      </w:r>
      <w:proofErr w:type="spellStart"/>
      <w:r w:rsidRPr="003F59F8">
        <w:rPr>
          <w:rFonts w:ascii="Corbel" w:hAnsi="Corbel" w:cs="Gotham Narrow Book"/>
          <w:sz w:val="24"/>
          <w:szCs w:val="24"/>
        </w:rPr>
        <w:t>translater</w:t>
      </w:r>
      <w:proofErr w:type="spellEnd"/>
      <w:r w:rsidRPr="003F59F8">
        <w:rPr>
          <w:rFonts w:ascii="Corbel" w:hAnsi="Corbel" w:cs="Gotham Narrow Book"/>
          <w:sz w:val="24"/>
          <w:szCs w:val="24"/>
        </w:rPr>
        <w:t xml:space="preserve"> </w:t>
      </w:r>
      <w:r w:rsidR="00A944E8">
        <w:rPr>
          <w:rFonts w:ascii="Corbel" w:hAnsi="Corbel" w:cs="Gotham Narrow Book"/>
          <w:sz w:val="24"/>
          <w:szCs w:val="24"/>
        </w:rPr>
        <w:t xml:space="preserve">with </w:t>
      </w:r>
      <w:r w:rsidRPr="003F59F8">
        <w:rPr>
          <w:rFonts w:ascii="Corbel" w:hAnsi="Corbel" w:cs="Gotham Narrow Book"/>
          <w:sz w:val="24"/>
          <w:szCs w:val="24"/>
        </w:rPr>
        <w:t>over 40 plays</w:t>
      </w:r>
      <w:r w:rsidR="00A944E8">
        <w:rPr>
          <w:rFonts w:ascii="Corbel" w:hAnsi="Corbel" w:cs="Gotham Narrow Book"/>
          <w:sz w:val="24"/>
          <w:szCs w:val="24"/>
        </w:rPr>
        <w:t xml:space="preserve"> to her name</w:t>
      </w:r>
      <w:r w:rsidRPr="003F59F8">
        <w:rPr>
          <w:rFonts w:ascii="Corbel" w:hAnsi="Corbel" w:cs="Gotham Narrow Book"/>
          <w:sz w:val="24"/>
          <w:szCs w:val="24"/>
        </w:rPr>
        <w:t xml:space="preserve">, including </w:t>
      </w:r>
      <w:r>
        <w:rPr>
          <w:rFonts w:ascii="Corbel" w:hAnsi="Corbel" w:cs="Gotham Narrow Book"/>
          <w:sz w:val="24"/>
          <w:szCs w:val="24"/>
        </w:rPr>
        <w:t xml:space="preserve">the award-winning Our Country’s </w:t>
      </w:r>
      <w:proofErr w:type="gramStart"/>
      <w:r>
        <w:rPr>
          <w:rFonts w:ascii="Corbel" w:hAnsi="Corbel" w:cs="Gotham Narrow Book"/>
          <w:sz w:val="24"/>
          <w:szCs w:val="24"/>
        </w:rPr>
        <w:t>Good</w:t>
      </w:r>
      <w:proofErr w:type="gramEnd"/>
      <w:r>
        <w:rPr>
          <w:rFonts w:ascii="Corbel" w:hAnsi="Corbel" w:cs="Gotham Narrow Book"/>
          <w:sz w:val="24"/>
          <w:szCs w:val="24"/>
        </w:rPr>
        <w:t xml:space="preserve">.  Her many credits include most recently </w:t>
      </w:r>
      <w:r w:rsidRPr="00484EAB">
        <w:rPr>
          <w:rFonts w:ascii="Corbel" w:hAnsi="Corbel" w:cs="Gotham Narrow Book"/>
          <w:i/>
          <w:sz w:val="24"/>
          <w:szCs w:val="24"/>
        </w:rPr>
        <w:t>Jefferson’</w:t>
      </w:r>
      <w:r w:rsidR="00403150" w:rsidRPr="00484EAB">
        <w:rPr>
          <w:rFonts w:ascii="Corbel" w:hAnsi="Corbel" w:cs="Gotham Narrow Book"/>
          <w:i/>
          <w:sz w:val="24"/>
          <w:szCs w:val="24"/>
        </w:rPr>
        <w:t>s Garden</w:t>
      </w:r>
      <w:r w:rsidR="00403150">
        <w:rPr>
          <w:rFonts w:ascii="Corbel" w:hAnsi="Corbel" w:cs="Gotham Narrow Book"/>
          <w:sz w:val="24"/>
          <w:szCs w:val="24"/>
        </w:rPr>
        <w:t xml:space="preserve">, </w:t>
      </w:r>
      <w:r w:rsidR="00403150" w:rsidRPr="00484EAB">
        <w:rPr>
          <w:rFonts w:ascii="Corbel" w:hAnsi="Corbel" w:cs="Gotham Narrow Book"/>
          <w:i/>
          <w:sz w:val="24"/>
          <w:szCs w:val="24"/>
        </w:rPr>
        <w:t>The Ant and the Cicada</w:t>
      </w:r>
      <w:r w:rsidR="00403150" w:rsidRPr="003F59F8">
        <w:rPr>
          <w:rFonts w:ascii="Corbel" w:hAnsi="Corbel" w:cs="Gotham Narrow Book"/>
          <w:sz w:val="24"/>
          <w:szCs w:val="24"/>
        </w:rPr>
        <w:t xml:space="preserve"> </w:t>
      </w:r>
      <w:r w:rsidR="00403150">
        <w:rPr>
          <w:rFonts w:ascii="Corbel" w:hAnsi="Corbel" w:cs="Gotham Narrow Book"/>
          <w:sz w:val="24"/>
          <w:szCs w:val="24"/>
        </w:rPr>
        <w:t xml:space="preserve">, </w:t>
      </w:r>
      <w:r w:rsidR="00403150" w:rsidRPr="00484EAB">
        <w:rPr>
          <w:rFonts w:ascii="Corbel" w:hAnsi="Corbel" w:cs="Gotham Narrow Book"/>
          <w:i/>
          <w:sz w:val="24"/>
          <w:szCs w:val="24"/>
        </w:rPr>
        <w:t>The Line</w:t>
      </w:r>
      <w:r w:rsidR="00403150">
        <w:rPr>
          <w:rFonts w:ascii="Corbel" w:hAnsi="Corbel" w:cs="Gotham Narrow Book"/>
          <w:sz w:val="24"/>
          <w:szCs w:val="24"/>
        </w:rPr>
        <w:t xml:space="preserve">, </w:t>
      </w:r>
      <w:r w:rsidR="00403150" w:rsidRPr="00484EAB">
        <w:rPr>
          <w:rFonts w:ascii="Corbel" w:hAnsi="Corbel" w:cs="Gotham Narrow Book"/>
          <w:i/>
          <w:sz w:val="24"/>
          <w:szCs w:val="24"/>
        </w:rPr>
        <w:t>T</w:t>
      </w:r>
      <w:r w:rsidRPr="00484EAB">
        <w:rPr>
          <w:rFonts w:ascii="Corbel" w:hAnsi="Corbel" w:cs="Gotham Narrow Book"/>
          <w:i/>
          <w:sz w:val="24"/>
          <w:szCs w:val="24"/>
        </w:rPr>
        <w:t>he Grace of Mary Traverse</w:t>
      </w:r>
      <w:r w:rsidRPr="003F59F8">
        <w:rPr>
          <w:rFonts w:ascii="Corbel" w:hAnsi="Corbel" w:cs="Gotham Narrow Book"/>
          <w:sz w:val="24"/>
          <w:szCs w:val="24"/>
        </w:rPr>
        <w:t xml:space="preserve">, </w:t>
      </w:r>
      <w:r w:rsidRPr="00484EAB">
        <w:rPr>
          <w:rFonts w:ascii="Corbel" w:hAnsi="Corbel" w:cs="Gotham Narrow Book"/>
          <w:i/>
          <w:sz w:val="24"/>
          <w:szCs w:val="24"/>
        </w:rPr>
        <w:t>The Love of the Nightingale</w:t>
      </w:r>
      <w:r w:rsidRPr="003F59F8">
        <w:rPr>
          <w:rFonts w:ascii="Corbel" w:hAnsi="Corbel" w:cs="Gotham Narrow Book"/>
          <w:sz w:val="24"/>
          <w:szCs w:val="24"/>
        </w:rPr>
        <w:t xml:space="preserve">, </w:t>
      </w:r>
      <w:r w:rsidRPr="00484EAB">
        <w:rPr>
          <w:rFonts w:ascii="Corbel" w:hAnsi="Corbel" w:cs="Gotham Narrow Book"/>
          <w:i/>
          <w:sz w:val="24"/>
          <w:szCs w:val="24"/>
        </w:rPr>
        <w:t>Three Birds Alighting on a Field</w:t>
      </w:r>
      <w:r w:rsidRPr="003F59F8">
        <w:rPr>
          <w:rFonts w:ascii="Corbel" w:hAnsi="Corbel" w:cs="Gotham Narrow Book"/>
          <w:sz w:val="24"/>
          <w:szCs w:val="24"/>
        </w:rPr>
        <w:t xml:space="preserve">, </w:t>
      </w:r>
      <w:r w:rsidRPr="00484EAB">
        <w:rPr>
          <w:rFonts w:ascii="Corbel" w:hAnsi="Corbel" w:cs="Gotham Narrow Book"/>
          <w:i/>
          <w:sz w:val="24"/>
          <w:szCs w:val="24"/>
        </w:rPr>
        <w:t>The Break of Day</w:t>
      </w:r>
      <w:r w:rsidRPr="003F59F8">
        <w:rPr>
          <w:rFonts w:ascii="Corbel" w:hAnsi="Corbel" w:cs="Gotham Narrow Book"/>
          <w:sz w:val="24"/>
          <w:szCs w:val="24"/>
        </w:rPr>
        <w:t xml:space="preserve">, </w:t>
      </w:r>
      <w:r w:rsidRPr="00484EAB">
        <w:rPr>
          <w:rFonts w:ascii="Corbel" w:hAnsi="Corbel" w:cs="Gotham Narrow Book"/>
          <w:i/>
          <w:sz w:val="24"/>
          <w:szCs w:val="24"/>
        </w:rPr>
        <w:t>After Darwin</w:t>
      </w:r>
      <w:r w:rsidRPr="003F59F8">
        <w:rPr>
          <w:rFonts w:ascii="Corbel" w:hAnsi="Corbel" w:cs="Gotham Narrow Book"/>
          <w:sz w:val="24"/>
          <w:szCs w:val="24"/>
        </w:rPr>
        <w:t xml:space="preserve"> and</w:t>
      </w:r>
      <w:r w:rsidR="00403150">
        <w:rPr>
          <w:rFonts w:ascii="Corbel" w:hAnsi="Corbel" w:cs="Gotham Narrow Book"/>
          <w:sz w:val="24"/>
          <w:szCs w:val="24"/>
        </w:rPr>
        <w:t xml:space="preserve"> </w:t>
      </w:r>
      <w:r w:rsidR="00403150" w:rsidRPr="00484EAB">
        <w:rPr>
          <w:rFonts w:ascii="Corbel" w:hAnsi="Corbel" w:cs="Gotham Narrow Book"/>
          <w:i/>
          <w:sz w:val="24"/>
          <w:szCs w:val="24"/>
        </w:rPr>
        <w:t>Galileo's Daughter</w:t>
      </w:r>
      <w:r w:rsidR="00403150">
        <w:rPr>
          <w:rFonts w:ascii="Corbel" w:hAnsi="Corbel" w:cs="Gotham Narrow Book"/>
          <w:sz w:val="24"/>
          <w:szCs w:val="24"/>
        </w:rPr>
        <w:t>.</w:t>
      </w:r>
    </w:p>
    <w:p w:rsidR="00403150" w:rsidRDefault="00403150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</w:p>
    <w:p w:rsidR="003C5A7D" w:rsidRDefault="00D24981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  <w:r>
        <w:rPr>
          <w:rFonts w:ascii="Corbel" w:hAnsi="Corbel" w:cs="Gotham Narrow Book"/>
          <w:sz w:val="24"/>
          <w:szCs w:val="24"/>
        </w:rPr>
        <w:t xml:space="preserve">Jeffery </w:t>
      </w:r>
      <w:proofErr w:type="spellStart"/>
      <w:r>
        <w:rPr>
          <w:rFonts w:ascii="Corbel" w:hAnsi="Corbel" w:cs="Gotham Narrow Book"/>
          <w:sz w:val="24"/>
          <w:szCs w:val="24"/>
        </w:rPr>
        <w:t>Kissoon’s</w:t>
      </w:r>
      <w:proofErr w:type="spellEnd"/>
      <w:r>
        <w:rPr>
          <w:rFonts w:ascii="Corbel" w:hAnsi="Corbel" w:cs="Gotham Narrow Book"/>
          <w:sz w:val="24"/>
          <w:szCs w:val="24"/>
        </w:rPr>
        <w:t xml:space="preserve"> extensive credits for stage include </w:t>
      </w:r>
      <w:r w:rsidRPr="009A1FE2">
        <w:rPr>
          <w:rFonts w:ascii="Corbel" w:hAnsi="Corbel" w:cs="Gotham Narrow Book"/>
          <w:i/>
          <w:sz w:val="24"/>
          <w:szCs w:val="24"/>
        </w:rPr>
        <w:t>Rudy’s Rare Records</w:t>
      </w:r>
      <w:r>
        <w:rPr>
          <w:rFonts w:ascii="Corbel" w:hAnsi="Corbel" w:cs="Gotham Narrow Book"/>
          <w:sz w:val="24"/>
          <w:szCs w:val="24"/>
        </w:rPr>
        <w:t xml:space="preserve"> (Birmingham Rep/Hackney Empire), </w:t>
      </w:r>
      <w:r w:rsidRPr="009A1FE2">
        <w:rPr>
          <w:rFonts w:ascii="Corbel" w:hAnsi="Corbel" w:cs="Gotham Narrow Book"/>
          <w:i/>
          <w:sz w:val="24"/>
          <w:szCs w:val="24"/>
        </w:rPr>
        <w:t>The Jungle of Cities</w:t>
      </w:r>
      <w:r>
        <w:rPr>
          <w:rFonts w:ascii="Corbel" w:hAnsi="Corbel" w:cs="Gotham Narrow Book"/>
          <w:sz w:val="24"/>
          <w:szCs w:val="24"/>
        </w:rPr>
        <w:t xml:space="preserve"> (Arcola), </w:t>
      </w:r>
      <w:r w:rsidRPr="009A1FE2">
        <w:rPr>
          <w:rFonts w:ascii="Corbel" w:hAnsi="Corbel" w:cs="Gotham Narrow Book"/>
          <w:i/>
          <w:sz w:val="24"/>
          <w:szCs w:val="24"/>
        </w:rPr>
        <w:t>War and Peace</w:t>
      </w:r>
      <w:r>
        <w:rPr>
          <w:rFonts w:ascii="Corbel" w:hAnsi="Corbel" w:cs="Gotham Narrow Book"/>
          <w:sz w:val="24"/>
          <w:szCs w:val="24"/>
        </w:rPr>
        <w:t xml:space="preserve"> (Hampstead/Tour), </w:t>
      </w:r>
      <w:r w:rsidRPr="009A1FE2">
        <w:rPr>
          <w:rFonts w:ascii="Corbel" w:hAnsi="Corbel" w:cs="Gotham Narrow Book"/>
          <w:i/>
          <w:sz w:val="24"/>
          <w:szCs w:val="24"/>
        </w:rPr>
        <w:t>Amazonia</w:t>
      </w:r>
      <w:r>
        <w:rPr>
          <w:rFonts w:ascii="Corbel" w:hAnsi="Corbel" w:cs="Gotham Narrow Book"/>
          <w:sz w:val="24"/>
          <w:szCs w:val="24"/>
        </w:rPr>
        <w:t xml:space="preserve"> (Young Vic), </w:t>
      </w:r>
      <w:r w:rsidRPr="009A1FE2">
        <w:rPr>
          <w:rFonts w:ascii="Corbel" w:hAnsi="Corbel" w:cs="Gotham Narrow Book"/>
          <w:i/>
          <w:sz w:val="24"/>
          <w:szCs w:val="24"/>
        </w:rPr>
        <w:t>Julius Caesar</w:t>
      </w:r>
      <w:r>
        <w:rPr>
          <w:rFonts w:ascii="Corbel" w:hAnsi="Corbel" w:cs="Gotham Narrow Book"/>
          <w:sz w:val="24"/>
          <w:szCs w:val="24"/>
        </w:rPr>
        <w:t xml:space="preserve"> (RSC) and </w:t>
      </w:r>
      <w:r w:rsidRPr="009A1FE2">
        <w:rPr>
          <w:rFonts w:ascii="Corbel" w:hAnsi="Corbel" w:cs="Gotham Narrow Book"/>
          <w:i/>
          <w:sz w:val="24"/>
          <w:szCs w:val="24"/>
        </w:rPr>
        <w:t xml:space="preserve">Hamlet </w:t>
      </w:r>
      <w:r>
        <w:rPr>
          <w:rFonts w:ascii="Corbel" w:hAnsi="Corbel" w:cs="Gotham Narrow Book"/>
          <w:sz w:val="24"/>
          <w:szCs w:val="24"/>
        </w:rPr>
        <w:t>directed by Peter Brook (France/</w:t>
      </w:r>
      <w:proofErr w:type="spellStart"/>
      <w:r>
        <w:rPr>
          <w:rFonts w:ascii="Corbel" w:hAnsi="Corbel" w:cs="Gotham Narrow Book"/>
          <w:sz w:val="24"/>
          <w:szCs w:val="24"/>
        </w:rPr>
        <w:t>Int</w:t>
      </w:r>
      <w:proofErr w:type="spellEnd"/>
      <w:r>
        <w:rPr>
          <w:rFonts w:ascii="Corbel" w:hAnsi="Corbel" w:cs="Gotham Narrow Book"/>
          <w:sz w:val="24"/>
          <w:szCs w:val="24"/>
        </w:rPr>
        <w:t xml:space="preserve"> Tour).  </w:t>
      </w:r>
      <w:r w:rsidR="00CE6777">
        <w:rPr>
          <w:rFonts w:ascii="Corbel" w:hAnsi="Corbel" w:cs="Gotham Narrow Book"/>
          <w:sz w:val="24"/>
          <w:szCs w:val="24"/>
        </w:rPr>
        <w:t>Film</w:t>
      </w:r>
      <w:r>
        <w:rPr>
          <w:rFonts w:ascii="Corbel" w:hAnsi="Corbel" w:cs="Gotham Narrow Book"/>
          <w:sz w:val="24"/>
          <w:szCs w:val="24"/>
        </w:rPr>
        <w:t xml:space="preserve"> credits include </w:t>
      </w:r>
      <w:r w:rsidR="00CE6777" w:rsidRPr="009A1FE2">
        <w:rPr>
          <w:rFonts w:ascii="Corbel" w:hAnsi="Corbel" w:cs="Gotham Narrow Book"/>
          <w:i/>
          <w:sz w:val="24"/>
          <w:szCs w:val="24"/>
        </w:rPr>
        <w:t>Hamlet</w:t>
      </w:r>
      <w:r w:rsidR="00CE6777">
        <w:rPr>
          <w:rFonts w:ascii="Corbel" w:hAnsi="Corbel" w:cs="Gotham Narrow Book"/>
          <w:sz w:val="24"/>
          <w:szCs w:val="24"/>
        </w:rPr>
        <w:t xml:space="preserve"> directed by Kenneth </w:t>
      </w:r>
      <w:proofErr w:type="spellStart"/>
      <w:r w:rsidR="00CE6777">
        <w:rPr>
          <w:rFonts w:ascii="Corbel" w:hAnsi="Corbel" w:cs="Gotham Narrow Book"/>
          <w:sz w:val="24"/>
          <w:szCs w:val="24"/>
        </w:rPr>
        <w:t>Branagh</w:t>
      </w:r>
      <w:proofErr w:type="spellEnd"/>
      <w:r w:rsidR="00CE6777">
        <w:rPr>
          <w:rFonts w:ascii="Corbel" w:hAnsi="Corbel" w:cs="Gotham Narrow Book"/>
          <w:sz w:val="24"/>
          <w:szCs w:val="24"/>
        </w:rPr>
        <w:t xml:space="preserve">, </w:t>
      </w:r>
      <w:r w:rsidR="00CE6777" w:rsidRPr="009A1FE2">
        <w:rPr>
          <w:rFonts w:ascii="Corbel" w:hAnsi="Corbel" w:cs="Gotham Narrow Book"/>
          <w:i/>
          <w:sz w:val="24"/>
          <w:szCs w:val="24"/>
        </w:rPr>
        <w:t>Star Wars: The Force Awakens</w:t>
      </w:r>
      <w:r w:rsidR="00CE6777">
        <w:rPr>
          <w:rFonts w:ascii="Corbel" w:hAnsi="Corbel" w:cs="Gotham Narrow Book"/>
          <w:sz w:val="24"/>
          <w:szCs w:val="24"/>
        </w:rPr>
        <w:t xml:space="preserve"> directed by JJ Abrams, </w:t>
      </w:r>
      <w:r w:rsidR="00CE6777" w:rsidRPr="009A1FE2">
        <w:rPr>
          <w:rFonts w:ascii="Corbel" w:hAnsi="Corbel" w:cs="Gotham Narrow Book"/>
          <w:i/>
          <w:sz w:val="24"/>
          <w:szCs w:val="24"/>
        </w:rPr>
        <w:t>The Tragedy of Hamlet</w:t>
      </w:r>
      <w:r w:rsidR="00CE6777">
        <w:rPr>
          <w:rFonts w:ascii="Corbel" w:hAnsi="Corbel" w:cs="Gotham Narrow Book"/>
          <w:sz w:val="24"/>
          <w:szCs w:val="24"/>
        </w:rPr>
        <w:t xml:space="preserve"> directed by Peter Brook and </w:t>
      </w:r>
      <w:r w:rsidR="00CE6777" w:rsidRPr="009A1FE2">
        <w:rPr>
          <w:rFonts w:ascii="Corbel" w:hAnsi="Corbel" w:cs="Gotham Narrow Book"/>
          <w:i/>
          <w:sz w:val="24"/>
          <w:szCs w:val="24"/>
        </w:rPr>
        <w:t>Dirty Pretty Things</w:t>
      </w:r>
      <w:r w:rsidR="00CE6777">
        <w:rPr>
          <w:rFonts w:ascii="Corbel" w:hAnsi="Corbel" w:cs="Gotham Narrow Book"/>
          <w:sz w:val="24"/>
          <w:szCs w:val="24"/>
        </w:rPr>
        <w:t xml:space="preserve"> directed by Stephen </w:t>
      </w:r>
      <w:proofErr w:type="spellStart"/>
      <w:r w:rsidR="00CE6777">
        <w:rPr>
          <w:rFonts w:ascii="Corbel" w:hAnsi="Corbel" w:cs="Gotham Narrow Book"/>
          <w:sz w:val="24"/>
          <w:szCs w:val="24"/>
        </w:rPr>
        <w:t>Frears</w:t>
      </w:r>
      <w:proofErr w:type="spellEnd"/>
      <w:r w:rsidR="00CE6777">
        <w:rPr>
          <w:rFonts w:ascii="Corbel" w:hAnsi="Corbel" w:cs="Gotham Narrow Book"/>
          <w:sz w:val="24"/>
          <w:szCs w:val="24"/>
        </w:rPr>
        <w:t>.</w:t>
      </w:r>
    </w:p>
    <w:p w:rsidR="00702409" w:rsidRDefault="00702409" w:rsidP="00CC029A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ok"/>
          <w:sz w:val="24"/>
          <w:szCs w:val="24"/>
        </w:rPr>
      </w:pPr>
    </w:p>
    <w:p w:rsidR="00E21FAF" w:rsidRDefault="00E21FAF" w:rsidP="00A944E8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ld"/>
          <w:bCs/>
          <w:sz w:val="24"/>
          <w:szCs w:val="24"/>
        </w:rPr>
      </w:pPr>
      <w:r>
        <w:rPr>
          <w:rFonts w:ascii="Corbel" w:hAnsi="Corbel" w:cs="Gotham Narrow Bold"/>
          <w:bCs/>
          <w:sz w:val="24"/>
          <w:szCs w:val="24"/>
        </w:rPr>
        <w:t>Age guide</w:t>
      </w:r>
      <w:r w:rsidR="00A944E8">
        <w:rPr>
          <w:rFonts w:ascii="Corbel" w:hAnsi="Corbel" w:cs="Gotham Narrow Bold"/>
          <w:bCs/>
          <w:sz w:val="24"/>
          <w:szCs w:val="24"/>
        </w:rPr>
        <w:t xml:space="preserve"> is suitable for </w:t>
      </w:r>
      <w:r>
        <w:rPr>
          <w:rFonts w:ascii="Corbel" w:hAnsi="Corbel" w:cs="Gotham Narrow Bold"/>
          <w:bCs/>
          <w:sz w:val="24"/>
          <w:szCs w:val="24"/>
        </w:rPr>
        <w:t>11</w:t>
      </w:r>
      <w:proofErr w:type="gramStart"/>
      <w:r>
        <w:rPr>
          <w:rFonts w:ascii="Corbel" w:hAnsi="Corbel" w:cs="Gotham Narrow Bold"/>
          <w:bCs/>
          <w:sz w:val="24"/>
          <w:szCs w:val="24"/>
        </w:rPr>
        <w:t xml:space="preserve">+ </w:t>
      </w:r>
      <w:r w:rsidR="00A944E8">
        <w:rPr>
          <w:rFonts w:ascii="Corbel" w:hAnsi="Corbel" w:cs="Gotham Narrow Bold"/>
          <w:bCs/>
          <w:sz w:val="24"/>
          <w:szCs w:val="24"/>
        </w:rPr>
        <w:t xml:space="preserve"> and</w:t>
      </w:r>
      <w:proofErr w:type="gramEnd"/>
      <w:r w:rsidR="00A944E8">
        <w:rPr>
          <w:rFonts w:ascii="Corbel" w:hAnsi="Corbel" w:cs="Gotham Narrow Bold"/>
          <w:bCs/>
          <w:sz w:val="24"/>
          <w:szCs w:val="24"/>
        </w:rPr>
        <w:t xml:space="preserve"> the d</w:t>
      </w:r>
      <w:r>
        <w:rPr>
          <w:rFonts w:ascii="Corbel" w:hAnsi="Corbel" w:cs="Gotham Narrow Bold"/>
          <w:bCs/>
          <w:sz w:val="24"/>
          <w:szCs w:val="24"/>
        </w:rPr>
        <w:t>uration</w:t>
      </w:r>
      <w:r w:rsidR="00A944E8">
        <w:rPr>
          <w:rFonts w:ascii="Corbel" w:hAnsi="Corbel" w:cs="Gotham Narrow Bold"/>
          <w:bCs/>
          <w:sz w:val="24"/>
          <w:szCs w:val="24"/>
        </w:rPr>
        <w:t xml:space="preserve"> is </w:t>
      </w:r>
      <w:proofErr w:type="spellStart"/>
      <w:r w:rsidR="00A944E8">
        <w:rPr>
          <w:rFonts w:ascii="Corbel" w:hAnsi="Corbel" w:cs="Gotham Narrow Bold"/>
          <w:bCs/>
          <w:sz w:val="24"/>
          <w:szCs w:val="24"/>
        </w:rPr>
        <w:t>a</w:t>
      </w:r>
      <w:r>
        <w:rPr>
          <w:rFonts w:ascii="Corbel" w:hAnsi="Corbel" w:cs="Gotham Narrow Bold"/>
          <w:bCs/>
          <w:sz w:val="24"/>
          <w:szCs w:val="24"/>
        </w:rPr>
        <w:t>pprox</w:t>
      </w:r>
      <w:proofErr w:type="spellEnd"/>
      <w:r>
        <w:rPr>
          <w:rFonts w:ascii="Corbel" w:hAnsi="Corbel" w:cs="Gotham Narrow Bold"/>
          <w:bCs/>
          <w:sz w:val="24"/>
          <w:szCs w:val="24"/>
        </w:rPr>
        <w:t xml:space="preserve"> 1 hr 15 mins</w:t>
      </w:r>
      <w:r w:rsidR="00A944E8">
        <w:rPr>
          <w:rFonts w:ascii="Corbel" w:hAnsi="Corbel" w:cs="Gotham Narrow Bold"/>
          <w:bCs/>
          <w:sz w:val="24"/>
          <w:szCs w:val="24"/>
        </w:rPr>
        <w:t>.</w:t>
      </w:r>
    </w:p>
    <w:p w:rsidR="00A944E8" w:rsidRDefault="00A944E8" w:rsidP="00A944E8">
      <w:pPr>
        <w:autoSpaceDE w:val="0"/>
        <w:autoSpaceDN w:val="0"/>
        <w:adjustRightInd w:val="0"/>
        <w:spacing w:after="0" w:line="171" w:lineRule="atLeast"/>
        <w:rPr>
          <w:rFonts w:ascii="Corbel" w:hAnsi="Corbel" w:cs="Gotham Narrow Bold"/>
          <w:bCs/>
          <w:sz w:val="24"/>
          <w:szCs w:val="24"/>
        </w:rPr>
      </w:pPr>
    </w:p>
    <w:p w:rsidR="00A944E8" w:rsidRPr="00A944E8" w:rsidRDefault="00A944E8" w:rsidP="00A944E8">
      <w:pPr>
        <w:pStyle w:val="Normal1"/>
        <w:spacing w:after="0"/>
        <w:rPr>
          <w:rFonts w:ascii="Corbel" w:hAnsi="Corbel"/>
          <w:sz w:val="24"/>
          <w:szCs w:val="24"/>
        </w:rPr>
      </w:pPr>
      <w:r w:rsidRPr="00A944E8">
        <w:rPr>
          <w:rFonts w:ascii="Corbel" w:hAnsi="Corbel"/>
          <w:b/>
          <w:color w:val="000000"/>
          <w:sz w:val="24"/>
          <w:szCs w:val="24"/>
        </w:rPr>
        <w:lastRenderedPageBreak/>
        <w:t xml:space="preserve">For press information and reviewing tickets please contact: </w:t>
      </w:r>
      <w:proofErr w:type="spellStart"/>
      <w:r w:rsidRPr="00A944E8">
        <w:rPr>
          <w:rFonts w:ascii="Corbel" w:hAnsi="Corbel"/>
          <w:b/>
          <w:color w:val="000000"/>
          <w:sz w:val="24"/>
          <w:szCs w:val="24"/>
        </w:rPr>
        <w:t>Clióna</w:t>
      </w:r>
      <w:proofErr w:type="spellEnd"/>
      <w:r w:rsidRPr="00A944E8">
        <w:rPr>
          <w:rFonts w:ascii="Corbel" w:hAnsi="Corbel"/>
          <w:b/>
          <w:color w:val="000000"/>
          <w:sz w:val="24"/>
          <w:szCs w:val="24"/>
        </w:rPr>
        <w:t xml:space="preserve"> Roberts on 020 7704 6224 / 07754 756504 or email </w:t>
      </w:r>
      <w:hyperlink r:id="rId5">
        <w:r w:rsidRPr="00A944E8">
          <w:rPr>
            <w:rFonts w:ascii="Corbel" w:hAnsi="Corbel"/>
            <w:b/>
            <w:color w:val="0000FF"/>
            <w:sz w:val="24"/>
            <w:szCs w:val="24"/>
            <w:u w:val="single"/>
          </w:rPr>
          <w:t>cliona@crpr.co.uk</w:t>
        </w:r>
      </w:hyperlink>
      <w:r w:rsidRPr="00A944E8">
        <w:rPr>
          <w:rFonts w:ascii="Corbel" w:hAnsi="Corbel"/>
          <w:sz w:val="24"/>
          <w:szCs w:val="24"/>
        </w:rPr>
        <w:t xml:space="preserve">, </w:t>
      </w:r>
      <w:hyperlink r:id="rId6" w:history="1"/>
      <w:r w:rsidRPr="00A944E8">
        <w:rPr>
          <w:rFonts w:ascii="Corbel" w:hAnsi="Corbel"/>
          <w:b/>
          <w:color w:val="000000"/>
          <w:sz w:val="24"/>
          <w:szCs w:val="24"/>
        </w:rPr>
        <w:t>or contact Jane Dodson on 0207 6450 545 / email jane.dodson@unicorntheatre.com</w:t>
      </w:r>
    </w:p>
    <w:p w:rsidR="00A944E8" w:rsidRDefault="00A944E8" w:rsidP="00A944E8">
      <w:pPr>
        <w:pStyle w:val="PlainText"/>
        <w:rPr>
          <w:rFonts w:ascii="Corbel" w:hAnsi="Corbel"/>
          <w:b/>
          <w:bCs/>
          <w:sz w:val="24"/>
          <w:szCs w:val="24"/>
        </w:rPr>
      </w:pPr>
    </w:p>
    <w:p w:rsidR="00A944E8" w:rsidRPr="00FA4CE5" w:rsidRDefault="00A944E8" w:rsidP="00A944E8">
      <w:pPr>
        <w:pStyle w:val="PlainText"/>
        <w:rPr>
          <w:rFonts w:ascii="Corbel" w:hAnsi="Corbel"/>
          <w:sz w:val="24"/>
          <w:szCs w:val="24"/>
        </w:rPr>
      </w:pPr>
      <w:bookmarkStart w:id="0" w:name="_GoBack"/>
      <w:bookmarkEnd w:id="0"/>
      <w:r w:rsidRPr="00FA4CE5">
        <w:rPr>
          <w:rFonts w:ascii="Corbel" w:hAnsi="Corbel"/>
          <w:b/>
          <w:bCs/>
          <w:sz w:val="24"/>
          <w:szCs w:val="24"/>
        </w:rPr>
        <w:t>LISTING INFORMATION</w:t>
      </w:r>
      <w:r w:rsidRPr="00FA4CE5">
        <w:rPr>
          <w:rFonts w:ascii="Corbel" w:hAnsi="Corbel"/>
          <w:sz w:val="24"/>
          <w:szCs w:val="24"/>
        </w:rPr>
        <w:t xml:space="preserve"> </w:t>
      </w:r>
      <w:r w:rsidRPr="00FA4CE5">
        <w:rPr>
          <w:rFonts w:ascii="Corbel" w:hAnsi="Corbel"/>
          <w:sz w:val="24"/>
          <w:szCs w:val="24"/>
        </w:rPr>
        <w:br/>
        <w:t xml:space="preserve">Unicorn Theatre </w:t>
      </w:r>
      <w:r w:rsidRPr="00FA4CE5">
        <w:rPr>
          <w:rFonts w:ascii="Corbel" w:hAnsi="Corbel"/>
          <w:sz w:val="24"/>
          <w:szCs w:val="24"/>
        </w:rPr>
        <w:br/>
        <w:t xml:space="preserve">147 </w:t>
      </w:r>
      <w:proofErr w:type="spellStart"/>
      <w:r w:rsidRPr="00FA4CE5">
        <w:rPr>
          <w:rFonts w:ascii="Corbel" w:hAnsi="Corbel"/>
          <w:sz w:val="24"/>
          <w:szCs w:val="24"/>
        </w:rPr>
        <w:t>Tooley</w:t>
      </w:r>
      <w:proofErr w:type="spellEnd"/>
      <w:r w:rsidRPr="00FA4CE5">
        <w:rPr>
          <w:rFonts w:ascii="Corbel" w:hAnsi="Corbel"/>
          <w:sz w:val="24"/>
          <w:szCs w:val="24"/>
        </w:rPr>
        <w:t xml:space="preserve"> Street</w:t>
      </w:r>
      <w:r w:rsidRPr="00FA4CE5">
        <w:rPr>
          <w:rFonts w:ascii="Corbel" w:hAnsi="Corbel"/>
          <w:sz w:val="24"/>
          <w:szCs w:val="24"/>
        </w:rPr>
        <w:br/>
        <w:t>London</w:t>
      </w:r>
      <w:r w:rsidRPr="00FA4CE5">
        <w:rPr>
          <w:rFonts w:ascii="Corbel" w:hAnsi="Corbel"/>
          <w:sz w:val="24"/>
          <w:szCs w:val="24"/>
        </w:rPr>
        <w:br/>
        <w:t xml:space="preserve">SE1 2HZ </w:t>
      </w:r>
    </w:p>
    <w:p w:rsidR="00A944E8" w:rsidRPr="00FA4CE5" w:rsidRDefault="00A944E8" w:rsidP="00A944E8">
      <w:pPr>
        <w:rPr>
          <w:rFonts w:ascii="Corbel" w:hAnsi="Corbel"/>
          <w:sz w:val="24"/>
          <w:szCs w:val="24"/>
        </w:rPr>
      </w:pPr>
      <w:r w:rsidRPr="00FA4CE5">
        <w:rPr>
          <w:rFonts w:ascii="Corbel" w:hAnsi="Corbel"/>
          <w:sz w:val="24"/>
          <w:szCs w:val="24"/>
        </w:rPr>
        <w:br/>
      </w:r>
      <w:hyperlink r:id="rId7" w:history="1">
        <w:r w:rsidRPr="00FA4CE5">
          <w:rPr>
            <w:rStyle w:val="Hyperlink"/>
            <w:rFonts w:ascii="Corbel" w:hAnsi="Corbel"/>
            <w:sz w:val="24"/>
            <w:szCs w:val="24"/>
          </w:rPr>
          <w:t>www.unicorntheatre.com</w:t>
        </w:r>
      </w:hyperlink>
      <w:r w:rsidRPr="00FA4CE5">
        <w:rPr>
          <w:rFonts w:ascii="Corbel" w:hAnsi="Corbel"/>
          <w:sz w:val="24"/>
          <w:szCs w:val="24"/>
        </w:rPr>
        <w:br/>
        <w:t xml:space="preserve">Box Office: 020 7645 0560 </w:t>
      </w:r>
      <w:r w:rsidRPr="00FA4CE5">
        <w:rPr>
          <w:rFonts w:ascii="Corbel" w:hAnsi="Corbel"/>
          <w:sz w:val="24"/>
          <w:szCs w:val="24"/>
        </w:rPr>
        <w:br/>
        <w:t>Twitter: @</w:t>
      </w:r>
      <w:proofErr w:type="spellStart"/>
      <w:r w:rsidRPr="00FA4CE5">
        <w:rPr>
          <w:rFonts w:ascii="Corbel" w:hAnsi="Corbel"/>
          <w:sz w:val="24"/>
          <w:szCs w:val="24"/>
        </w:rPr>
        <w:t>unicorn_theatre</w:t>
      </w:r>
      <w:proofErr w:type="spellEnd"/>
      <w:r w:rsidRPr="00FA4CE5">
        <w:rPr>
          <w:rFonts w:ascii="Corbel" w:hAnsi="Corbel"/>
          <w:sz w:val="24"/>
          <w:szCs w:val="24"/>
        </w:rPr>
        <w:t xml:space="preserve"> </w:t>
      </w:r>
      <w:r w:rsidRPr="00FA4CE5">
        <w:rPr>
          <w:rFonts w:ascii="Corbel" w:hAnsi="Corbel"/>
          <w:sz w:val="24"/>
          <w:szCs w:val="24"/>
        </w:rPr>
        <w:br/>
        <w:t xml:space="preserve">Facebook: </w:t>
      </w:r>
      <w:hyperlink r:id="rId8" w:history="1">
        <w:r w:rsidRPr="00FA4CE5">
          <w:rPr>
            <w:rStyle w:val="Hyperlink"/>
            <w:rFonts w:ascii="Corbel" w:hAnsi="Corbel"/>
            <w:sz w:val="24"/>
            <w:szCs w:val="24"/>
          </w:rPr>
          <w:t>www.facebook.com/unicorntheatre</w:t>
        </w:r>
      </w:hyperlink>
      <w:r w:rsidRPr="00FA4CE5">
        <w:rPr>
          <w:rFonts w:ascii="Corbel" w:hAnsi="Corbel"/>
          <w:sz w:val="24"/>
          <w:szCs w:val="24"/>
        </w:rPr>
        <w:t xml:space="preserve"> </w:t>
      </w:r>
    </w:p>
    <w:p w:rsidR="00A944E8" w:rsidRPr="00FA4CE5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  <w:r w:rsidRPr="00FA4CE5">
        <w:rPr>
          <w:rFonts w:ascii="Corbel" w:hAnsi="Corbel"/>
          <w:b/>
          <w:bCs/>
          <w:sz w:val="24"/>
          <w:szCs w:val="24"/>
        </w:rPr>
        <w:t>Tickets at Unicorn Theatre</w:t>
      </w:r>
      <w:r w:rsidRPr="00FA4CE5">
        <w:rPr>
          <w:rFonts w:ascii="Corbel" w:hAnsi="Corbel"/>
          <w:sz w:val="24"/>
          <w:szCs w:val="24"/>
        </w:rPr>
        <w:t>:</w:t>
      </w:r>
    </w:p>
    <w:p w:rsidR="00A944E8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 under 18s: £8 - £12</w:t>
      </w:r>
    </w:p>
    <w:p w:rsidR="00A944E8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 adults: £10 - £18 (concessions £3 off)</w:t>
      </w:r>
    </w:p>
    <w:p w:rsidR="00A944E8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  <w:r w:rsidRPr="00FA4CE5">
        <w:rPr>
          <w:rFonts w:ascii="Corbel" w:hAnsi="Corbel"/>
          <w:sz w:val="24"/>
          <w:szCs w:val="24"/>
        </w:rPr>
        <w:t>School groups of 10+ one teacher free for every 10 pupils - £10</w:t>
      </w:r>
      <w:r w:rsidRPr="00FA4CE5">
        <w:rPr>
          <w:rFonts w:ascii="Corbel" w:hAnsi="Corbel"/>
          <w:sz w:val="24"/>
          <w:szCs w:val="24"/>
        </w:rPr>
        <w:br/>
        <w:t>Disabled customers may bring 1 free for carer</w:t>
      </w:r>
    </w:p>
    <w:p w:rsidR="00A944E8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</w:p>
    <w:p w:rsidR="00A944E8" w:rsidRPr="0084661D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b/>
          <w:color w:val="000000"/>
          <w:sz w:val="24"/>
          <w:szCs w:val="24"/>
        </w:rPr>
      </w:pPr>
      <w:r w:rsidRPr="0084661D">
        <w:rPr>
          <w:rFonts w:ascii="Corbel" w:hAnsi="Corbel" w:cs="Century Gothic"/>
          <w:b/>
          <w:color w:val="000000"/>
          <w:sz w:val="24"/>
          <w:szCs w:val="24"/>
        </w:rPr>
        <w:t xml:space="preserve">MULTI-BUY SEASON OFFER </w:t>
      </w:r>
    </w:p>
    <w:p w:rsidR="00A944E8" w:rsidRPr="00FA4CE5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color w:val="000000"/>
          <w:sz w:val="24"/>
          <w:szCs w:val="24"/>
        </w:rPr>
      </w:pPr>
      <w:r w:rsidRPr="00FA4CE5">
        <w:rPr>
          <w:rFonts w:ascii="Corbel" w:hAnsi="Corbel" w:cs="Century Gothic"/>
          <w:color w:val="000000"/>
          <w:sz w:val="24"/>
          <w:szCs w:val="24"/>
        </w:rPr>
        <w:t xml:space="preserve">10% OFF when you book for two shows. </w:t>
      </w:r>
    </w:p>
    <w:p w:rsidR="00A944E8" w:rsidRPr="00FA4CE5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color w:val="000000"/>
          <w:sz w:val="24"/>
          <w:szCs w:val="24"/>
        </w:rPr>
      </w:pPr>
      <w:r w:rsidRPr="00FA4CE5">
        <w:rPr>
          <w:rFonts w:ascii="Corbel" w:hAnsi="Corbel" w:cs="Century Gothic"/>
          <w:color w:val="000000"/>
          <w:sz w:val="24"/>
          <w:szCs w:val="24"/>
        </w:rPr>
        <w:t xml:space="preserve">15% OFF when you book for three shows. </w:t>
      </w:r>
    </w:p>
    <w:p w:rsidR="00A944E8" w:rsidRPr="00FA4CE5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color w:val="000000"/>
          <w:sz w:val="24"/>
          <w:szCs w:val="24"/>
        </w:rPr>
      </w:pPr>
      <w:r w:rsidRPr="00FA4CE5">
        <w:rPr>
          <w:rFonts w:ascii="Corbel" w:hAnsi="Corbel" w:cs="Century Gothic"/>
          <w:color w:val="000000"/>
          <w:sz w:val="24"/>
          <w:szCs w:val="24"/>
        </w:rPr>
        <w:t xml:space="preserve">Cannot be booked with a family ticket; must be booked together; cannot be used in conjunction with another offer; excludes previews; subject to availability. </w:t>
      </w:r>
    </w:p>
    <w:p w:rsidR="00A944E8" w:rsidRPr="00FA4CE5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color w:val="000000"/>
          <w:sz w:val="24"/>
          <w:szCs w:val="24"/>
        </w:rPr>
      </w:pPr>
    </w:p>
    <w:p w:rsidR="00A944E8" w:rsidRPr="0084661D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b/>
          <w:color w:val="000000"/>
          <w:sz w:val="24"/>
          <w:szCs w:val="24"/>
        </w:rPr>
      </w:pPr>
      <w:r w:rsidRPr="0084661D">
        <w:rPr>
          <w:rFonts w:ascii="Corbel" w:hAnsi="Corbel" w:cs="Century Gothic"/>
          <w:b/>
          <w:color w:val="000000"/>
          <w:sz w:val="24"/>
          <w:szCs w:val="24"/>
        </w:rPr>
        <w:t xml:space="preserve">FAMILY TICKET </w:t>
      </w:r>
    </w:p>
    <w:p w:rsidR="00A944E8" w:rsidRPr="00FA4CE5" w:rsidRDefault="00A944E8" w:rsidP="00A944E8">
      <w:pPr>
        <w:autoSpaceDE w:val="0"/>
        <w:autoSpaceDN w:val="0"/>
        <w:adjustRightInd w:val="0"/>
        <w:spacing w:after="0" w:line="221" w:lineRule="atLeast"/>
        <w:rPr>
          <w:rFonts w:ascii="Corbel" w:hAnsi="Corbel" w:cs="Century Gothic"/>
          <w:color w:val="000000"/>
          <w:sz w:val="24"/>
          <w:szCs w:val="24"/>
        </w:rPr>
      </w:pPr>
      <w:r w:rsidRPr="00FA4CE5">
        <w:rPr>
          <w:rFonts w:ascii="Corbel" w:hAnsi="Corbel" w:cs="Century Gothic"/>
          <w:color w:val="000000"/>
          <w:sz w:val="24"/>
          <w:szCs w:val="24"/>
        </w:rPr>
        <w:t xml:space="preserve">20% OFF when you buy 4 tickets. </w:t>
      </w:r>
    </w:p>
    <w:p w:rsidR="00A944E8" w:rsidRPr="00FA4CE5" w:rsidRDefault="00A944E8" w:rsidP="00A944E8">
      <w:pPr>
        <w:shd w:val="clear" w:color="auto" w:fill="FFFFFF"/>
        <w:spacing w:after="0" w:line="300" w:lineRule="atLeast"/>
        <w:rPr>
          <w:rFonts w:ascii="Corbel" w:hAnsi="Corbel"/>
          <w:sz w:val="24"/>
          <w:szCs w:val="24"/>
        </w:rPr>
      </w:pPr>
      <w:r w:rsidRPr="00FA4CE5">
        <w:rPr>
          <w:rFonts w:ascii="Corbel" w:hAnsi="Corbel" w:cs="Century Gothic"/>
          <w:color w:val="000000"/>
          <w:sz w:val="24"/>
          <w:szCs w:val="24"/>
        </w:rPr>
        <w:t>(</w:t>
      </w:r>
      <w:proofErr w:type="gramStart"/>
      <w:r w:rsidRPr="00FA4CE5">
        <w:rPr>
          <w:rFonts w:ascii="Corbel" w:hAnsi="Corbel" w:cs="Century Gothic"/>
          <w:color w:val="000000"/>
          <w:sz w:val="24"/>
          <w:szCs w:val="24"/>
        </w:rPr>
        <w:t>must</w:t>
      </w:r>
      <w:proofErr w:type="gramEnd"/>
      <w:r w:rsidRPr="00FA4CE5">
        <w:rPr>
          <w:rFonts w:ascii="Corbel" w:hAnsi="Corbel" w:cs="Century Gothic"/>
          <w:color w:val="000000"/>
          <w:sz w:val="24"/>
          <w:szCs w:val="24"/>
        </w:rPr>
        <w:t xml:space="preserve"> include at least one Under 18 ticket and one adult ticket. Offer excludes concession prices and preview performances)</w:t>
      </w:r>
    </w:p>
    <w:p w:rsidR="00A944E8" w:rsidRDefault="00A944E8" w:rsidP="00A944E8"/>
    <w:p w:rsidR="00A944E8" w:rsidRDefault="00A944E8" w:rsidP="00A944E8"/>
    <w:sectPr w:rsidR="00A9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ugo">
    <w:altName w:val="Sugo"/>
    <w:charset w:val="A2"/>
    <w:family w:val="auto"/>
    <w:pitch w:val="variable"/>
    <w:sig w:usb0="A00002AF" w:usb1="4000004B" w:usb2="00000000" w:usb3="00000000" w:csb0="00000010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AF"/>
    <w:rsid w:val="0000659F"/>
    <w:rsid w:val="003C5A7D"/>
    <w:rsid w:val="003F59F8"/>
    <w:rsid w:val="00403150"/>
    <w:rsid w:val="00484EAB"/>
    <w:rsid w:val="00573001"/>
    <w:rsid w:val="005B1692"/>
    <w:rsid w:val="00611D7D"/>
    <w:rsid w:val="00683C71"/>
    <w:rsid w:val="006E4ED7"/>
    <w:rsid w:val="00702409"/>
    <w:rsid w:val="00712188"/>
    <w:rsid w:val="009A1FE2"/>
    <w:rsid w:val="00A944E8"/>
    <w:rsid w:val="00B442D9"/>
    <w:rsid w:val="00C1715B"/>
    <w:rsid w:val="00C5028F"/>
    <w:rsid w:val="00CC029A"/>
    <w:rsid w:val="00CE6777"/>
    <w:rsid w:val="00D24981"/>
    <w:rsid w:val="00D92256"/>
    <w:rsid w:val="00E21FAF"/>
    <w:rsid w:val="00F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1E96-D5E7-450E-92CE-544BDB7A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4E8"/>
    <w:pPr>
      <w:spacing w:after="200" w:line="276" w:lineRule="auto"/>
    </w:pPr>
    <w:rPr>
      <w:rFonts w:ascii="Calibri" w:eastAsia="Calibri" w:hAnsi="Calibri" w:cs="Calibri"/>
      <w:color w:val="FFFFFF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944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4E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9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nicornthea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orntheat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cliona@crpr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E723-4A4F-4FA0-92B3-7B22A2B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roberts</dc:creator>
  <cp:keywords/>
  <dc:description/>
  <cp:lastModifiedBy>cliona roberts</cp:lastModifiedBy>
  <cp:revision>2</cp:revision>
  <dcterms:created xsi:type="dcterms:W3CDTF">2016-02-20T13:23:00Z</dcterms:created>
  <dcterms:modified xsi:type="dcterms:W3CDTF">2016-02-22T10:10:00Z</dcterms:modified>
</cp:coreProperties>
</file>